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tblpPr w:leftFromText="180" w:rightFromText="180" w:vertAnchor="page" w:horzAnchor="margin" w:tblpXSpec="center" w:tblpY="2941"/>
        <w:bidiVisual/>
        <w:tblW w:w="10080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shd w:val="clear" w:color="auto" w:fill="FFFFFF" w:themeFill="background1"/>
        <w:tblLook w:val="04A0"/>
      </w:tblPr>
      <w:tblGrid>
        <w:gridCol w:w="4905"/>
        <w:gridCol w:w="5175"/>
      </w:tblGrid>
      <w:tr w:rsidR="002A2A87" w:rsidRPr="00E4395E" w:rsidTr="00803173">
        <w:trPr>
          <w:trHeight w:val="1705"/>
        </w:trPr>
        <w:tc>
          <w:tcPr>
            <w:tcW w:w="4905" w:type="dxa"/>
            <w:shd w:val="clear" w:color="auto" w:fill="FFFFFF" w:themeFill="background1"/>
          </w:tcPr>
          <w:p w:rsidR="002A2A87" w:rsidRPr="00E4395E" w:rsidRDefault="002A2A87" w:rsidP="001B4529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val="en-ZW" w:bidi="fa-IR"/>
              </w:rPr>
            </w:pPr>
            <w:r w:rsidRPr="00E4395E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کد خط مشی:</w:t>
            </w:r>
            <w:r w:rsidR="001B4529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1/9</w:t>
            </w:r>
            <w:r w:rsidR="00D84EEB" w:rsidRPr="00E4395E"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lang w:val="en-ZW" w:bidi="fa-IR"/>
              </w:rPr>
              <w:t>E.P.U.C</w:t>
            </w:r>
          </w:p>
          <w:p w:rsidR="002A2A87" w:rsidRPr="00E4395E" w:rsidRDefault="002A2A87" w:rsidP="001B4529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E4395E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 xml:space="preserve">تاریخ ابلاغ: </w:t>
            </w:r>
            <w:r w:rsidR="000262A3" w:rsidRPr="00E4395E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2</w:t>
            </w:r>
            <w:r w:rsidR="001B4529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5</w:t>
            </w:r>
            <w:r w:rsidRPr="00E4395E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2204F4" w:rsidRPr="00E4395E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1</w:t>
            </w:r>
            <w:r w:rsidRPr="00E4395E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/92</w:t>
            </w:r>
            <w:r w:rsidRPr="00E4395E"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br/>
            </w:r>
            <w:r w:rsidRPr="00E4395E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تاریخ آخرین بازنگری:</w:t>
            </w:r>
            <w:r w:rsidR="000262A3" w:rsidRPr="00E4395E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2</w:t>
            </w:r>
            <w:r w:rsidR="001B4529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5</w:t>
            </w:r>
            <w:r w:rsidRPr="00E4395E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2204F4" w:rsidRPr="00E4395E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7</w:t>
            </w:r>
            <w:r w:rsidRPr="00E4395E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FC0045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93</w:t>
            </w:r>
            <w:r w:rsidRPr="00E4395E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br/>
              <w:t xml:space="preserve">تاریخ بازنگری بعدی </w:t>
            </w:r>
            <w:r w:rsidRPr="00E4395E">
              <w:rPr>
                <w:rFonts w:ascii="Arial" w:hAnsi="Arial" w:cs="B Nazanin" w:hint="cs"/>
                <w:color w:val="000000" w:themeColor="text1"/>
                <w:sz w:val="28"/>
                <w:szCs w:val="28"/>
                <w:rtl/>
                <w:lang w:bidi="fa-IR"/>
              </w:rPr>
              <w:t>:</w:t>
            </w:r>
            <w:r w:rsidR="001B4529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25</w:t>
            </w:r>
            <w:r w:rsidR="001B4529" w:rsidRPr="00E4395E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 xml:space="preserve"> </w:t>
            </w:r>
            <w:r w:rsidRPr="00E4395E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</w:t>
            </w:r>
            <w:r w:rsidR="002204F4" w:rsidRPr="00E4395E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7</w:t>
            </w:r>
            <w:r w:rsidRPr="00E4395E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/9</w:t>
            </w:r>
            <w:r w:rsidR="00FC0045">
              <w:rPr>
                <w:rFonts w:ascii="Arial" w:hAnsi="Arial" w:cs="B Nazanin" w:hint="cs"/>
                <w:color w:val="000000" w:themeColor="text1"/>
                <w:sz w:val="24"/>
                <w:szCs w:val="24"/>
                <w:rtl/>
                <w:lang w:bidi="fa-IR"/>
              </w:rPr>
              <w:t>4</w:t>
            </w:r>
          </w:p>
        </w:tc>
        <w:tc>
          <w:tcPr>
            <w:tcW w:w="5175" w:type="dxa"/>
            <w:shd w:val="clear" w:color="auto" w:fill="FFFFFF" w:themeFill="background1"/>
          </w:tcPr>
          <w:p w:rsidR="002A2A87" w:rsidRPr="00E4395E" w:rsidRDefault="002A2A87" w:rsidP="00803173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</w:p>
          <w:p w:rsidR="002204F4" w:rsidRPr="00E4395E" w:rsidRDefault="002A2A87" w:rsidP="002204F4">
            <w:pPr>
              <w:bidi/>
              <w:spacing w:line="276" w:lineRule="auto"/>
              <w:rPr>
                <w:rFonts w:ascii="Arial" w:hAnsi="Arial" w:cs="B Nazanin"/>
                <w:color w:val="000000" w:themeColor="text1"/>
                <w:sz w:val="26"/>
                <w:szCs w:val="26"/>
                <w:rtl/>
                <w:lang w:bidi="fa-IR"/>
              </w:rPr>
            </w:pPr>
            <w:r w:rsidRPr="00E4395E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سرپرست نویسندگان :</w:t>
            </w:r>
            <w:r w:rsidR="002204F4" w:rsidRPr="00E4395E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>عبدالکمال مبصر</w:t>
            </w:r>
          </w:p>
          <w:p w:rsidR="002A2A87" w:rsidRPr="00E4395E" w:rsidRDefault="002A2A87" w:rsidP="002204F4">
            <w:pPr>
              <w:bidi/>
              <w:spacing w:line="276" w:lineRule="auto"/>
              <w:rPr>
                <w:rFonts w:ascii="Arial" w:hAnsi="Arial" w:cs="B Nazanin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</w:pPr>
            <w:r w:rsidRPr="00E4395E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 xml:space="preserve">ریاست بیمارستان: </w:t>
            </w:r>
            <w:r w:rsidRPr="00E4395E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>دکتر عبدا</w:t>
            </w:r>
            <w:r w:rsidR="002204F4" w:rsidRPr="00E4395E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>ل</w:t>
            </w:r>
            <w:r w:rsidRPr="00E4395E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>ناصر معظمی</w:t>
            </w:r>
            <w:r w:rsidRPr="00E4395E">
              <w:rPr>
                <w:rFonts w:ascii="Arial" w:hAnsi="Arial" w:cs="B Nazanin"/>
                <w:b/>
                <w:bCs/>
                <w:color w:val="000000" w:themeColor="text1"/>
                <w:sz w:val="26"/>
                <w:szCs w:val="26"/>
                <w:rtl/>
                <w:lang w:bidi="fa-IR"/>
              </w:rPr>
              <w:br/>
            </w:r>
            <w:r w:rsidRPr="00E4395E">
              <w:rPr>
                <w:rFonts w:ascii="Arial" w:hAnsi="Arial" w:cs="B Nazanin" w:hint="cs"/>
                <w:b/>
                <w:bCs/>
                <w:color w:val="000000" w:themeColor="text1"/>
                <w:sz w:val="28"/>
                <w:szCs w:val="28"/>
                <w:rtl/>
                <w:lang w:bidi="fa-IR"/>
              </w:rPr>
              <w:t>تصویب کننده/گان:</w:t>
            </w:r>
            <w:r w:rsidRPr="00E4395E">
              <w:rPr>
                <w:rFonts w:ascii="Arial" w:hAnsi="Arial" w:cs="B Nazanin" w:hint="cs"/>
                <w:color w:val="000000" w:themeColor="text1"/>
                <w:sz w:val="26"/>
                <w:szCs w:val="26"/>
                <w:rtl/>
                <w:lang w:bidi="fa-IR"/>
              </w:rPr>
              <w:t xml:space="preserve"> ریاست بیمارستان و کمیته بهبود کیفیت</w:t>
            </w:r>
          </w:p>
        </w:tc>
      </w:tr>
    </w:tbl>
    <w:p w:rsidR="000262A3" w:rsidRPr="00E4395E" w:rsidRDefault="000262A3" w:rsidP="001B4529">
      <w:pPr>
        <w:bidi/>
        <w:jc w:val="both"/>
        <w:rPr>
          <w:rFonts w:cs="B Nazanin"/>
          <w:noProof/>
          <w:sz w:val="26"/>
          <w:szCs w:val="26"/>
          <w:rtl/>
        </w:rPr>
      </w:pPr>
      <w:r w:rsidRPr="00E4395E">
        <w:rPr>
          <w:rFonts w:cs="B Nazanin" w:hint="cs"/>
          <w:b/>
          <w:bCs/>
          <w:sz w:val="28"/>
          <w:szCs w:val="28"/>
          <w:rtl/>
        </w:rPr>
        <w:t>تعاریف :</w:t>
      </w:r>
      <w:r w:rsidR="000A3A89">
        <w:rPr>
          <w:rFonts w:cs="B Nazanin" w:hint="cs"/>
          <w:noProof/>
          <w:sz w:val="26"/>
          <w:szCs w:val="26"/>
          <w:rtl/>
        </w:rPr>
        <w:t>پرسنل همگن پرسنلی است که با توجه به جنسیت میتواند راحت تر با مددجو برخورد نماید و نیازهای جسمی و روحی گیرنده خدمت را برآورده سازد .</w:t>
      </w:r>
    </w:p>
    <w:p w:rsidR="000262A3" w:rsidRPr="00E4395E" w:rsidRDefault="000262A3" w:rsidP="001B4529">
      <w:pPr>
        <w:bidi/>
        <w:spacing w:line="192" w:lineRule="auto"/>
        <w:jc w:val="both"/>
        <w:rPr>
          <w:rFonts w:cs="B Nazanin"/>
          <w:b/>
          <w:bCs/>
          <w:noProof/>
          <w:sz w:val="28"/>
          <w:szCs w:val="28"/>
          <w:rtl/>
        </w:rPr>
      </w:pPr>
      <w:r w:rsidRPr="00E4395E">
        <w:rPr>
          <w:rFonts w:cs="B Nazanin" w:hint="cs"/>
          <w:b/>
          <w:bCs/>
          <w:noProof/>
          <w:sz w:val="28"/>
          <w:szCs w:val="28"/>
          <w:rtl/>
        </w:rPr>
        <w:t xml:space="preserve">دامنه خط مشی و روش انجام کار: </w:t>
      </w:r>
      <w:r w:rsidRPr="00E4395E">
        <w:rPr>
          <w:rFonts w:cs="B Nazanin" w:hint="cs"/>
          <w:noProof/>
          <w:sz w:val="26"/>
          <w:szCs w:val="26"/>
          <w:rtl/>
        </w:rPr>
        <w:t>کل بیمارستان</w:t>
      </w:r>
      <w:r w:rsidR="00676E24">
        <w:rPr>
          <w:rFonts w:cs="B Nazanin" w:hint="cs"/>
          <w:b/>
          <w:bCs/>
          <w:noProof/>
          <w:sz w:val="28"/>
          <w:szCs w:val="28"/>
          <w:rtl/>
        </w:rPr>
        <w:t>از جمله سوپروایزر کشیک،مسئول</w:t>
      </w:r>
      <w:r w:rsidR="001B4529">
        <w:rPr>
          <w:rFonts w:cs="B Nazanin" w:hint="cs"/>
          <w:b/>
          <w:bCs/>
          <w:noProof/>
          <w:sz w:val="28"/>
          <w:szCs w:val="28"/>
          <w:rtl/>
        </w:rPr>
        <w:t xml:space="preserve"> شیفت ،سرپرستار و پرستار)</w:t>
      </w:r>
    </w:p>
    <w:p w:rsidR="000262A3" w:rsidRPr="00C94C46" w:rsidRDefault="000262A3" w:rsidP="001B4529">
      <w:pPr>
        <w:bidi/>
        <w:spacing w:line="192" w:lineRule="auto"/>
        <w:jc w:val="both"/>
        <w:rPr>
          <w:rFonts w:cs="B Nazanin"/>
          <w:b/>
          <w:bCs/>
          <w:noProof/>
          <w:sz w:val="26"/>
          <w:szCs w:val="26"/>
        </w:rPr>
      </w:pPr>
      <w:r w:rsidRPr="00E4395E">
        <w:rPr>
          <w:rFonts w:cs="B Nazanin" w:hint="cs"/>
          <w:b/>
          <w:bCs/>
          <w:noProof/>
          <w:sz w:val="28"/>
          <w:szCs w:val="28"/>
          <w:rtl/>
        </w:rPr>
        <w:t>هدف:</w:t>
      </w:r>
      <w:r w:rsidR="000A3A89">
        <w:rPr>
          <w:rFonts w:cs="B Nazanin" w:hint="cs"/>
          <w:b/>
          <w:bCs/>
          <w:noProof/>
          <w:sz w:val="28"/>
          <w:szCs w:val="28"/>
          <w:rtl/>
        </w:rPr>
        <w:t xml:space="preserve">اطمینان از این که در صورت عدم وجود نیروی همگن بنا به هر دلیلی ،این موضوع مانعی در جهت خدمت رسانی فوری به بیمار و یا احیانا اسیب به ایشان نگردد </w:t>
      </w:r>
      <w:r w:rsidR="00CC326A" w:rsidRPr="00E4395E">
        <w:rPr>
          <w:rFonts w:cs="B Nazanin" w:hint="cs"/>
          <w:b/>
          <w:bCs/>
          <w:noProof/>
          <w:sz w:val="28"/>
          <w:szCs w:val="28"/>
          <w:rtl/>
        </w:rPr>
        <w:t xml:space="preserve"> </w:t>
      </w:r>
    </w:p>
    <w:p w:rsidR="000262A3" w:rsidRPr="00E4395E" w:rsidRDefault="000262A3" w:rsidP="000262A3">
      <w:pPr>
        <w:bidi/>
        <w:spacing w:line="192" w:lineRule="auto"/>
        <w:jc w:val="both"/>
        <w:rPr>
          <w:rFonts w:cs="B Nazanin"/>
          <w:b/>
          <w:bCs/>
          <w:sz w:val="28"/>
          <w:szCs w:val="28"/>
          <w:rtl/>
        </w:rPr>
      </w:pPr>
      <w:r w:rsidRPr="00E4395E">
        <w:rPr>
          <w:rFonts w:cs="B Nazanin" w:hint="cs"/>
          <w:b/>
          <w:bCs/>
          <w:sz w:val="28"/>
          <w:szCs w:val="28"/>
          <w:rtl/>
        </w:rPr>
        <w:t>خط مشی:</w:t>
      </w:r>
      <w:r w:rsidR="008D6C0A">
        <w:rPr>
          <w:rFonts w:cs="B Nazanin" w:hint="cs"/>
          <w:b/>
          <w:bCs/>
          <w:sz w:val="28"/>
          <w:szCs w:val="28"/>
          <w:rtl/>
        </w:rPr>
        <w:t xml:space="preserve">در واحد ها و بخش ها با توجه به امکانات و نیرو وجود پرسنل همگن به ویژه برای بانوان حس اعتماد گیرنده خدمت را بالا برده و باعث ارتباط متقابل خواهد شد .ارتباطی که حتی جهت درمان و ادامه درمان مفید واقع خواهد شد </w:t>
      </w:r>
    </w:p>
    <w:p w:rsidR="000262A3" w:rsidRDefault="000262A3" w:rsidP="000262A3">
      <w:pPr>
        <w:bidi/>
        <w:spacing w:line="192" w:lineRule="auto"/>
        <w:jc w:val="both"/>
        <w:rPr>
          <w:rFonts w:cs="B Nazanin"/>
          <w:b/>
          <w:bCs/>
          <w:sz w:val="28"/>
          <w:szCs w:val="28"/>
          <w:rtl/>
        </w:rPr>
      </w:pPr>
      <w:r w:rsidRPr="00E4395E">
        <w:rPr>
          <w:rFonts w:cs="B Nazanin" w:hint="cs"/>
          <w:b/>
          <w:bCs/>
          <w:sz w:val="28"/>
          <w:szCs w:val="28"/>
          <w:rtl/>
        </w:rPr>
        <w:t>روش انجام کار :</w:t>
      </w:r>
    </w:p>
    <w:p w:rsidR="00F819B9" w:rsidRDefault="00F819B9" w:rsidP="00F819B9">
      <w:pPr>
        <w:pStyle w:val="ListParagraph"/>
        <w:numPr>
          <w:ilvl w:val="0"/>
          <w:numId w:val="11"/>
        </w:numPr>
        <w:bidi/>
        <w:spacing w:line="192" w:lineRule="auto"/>
        <w:jc w:val="both"/>
        <w:rPr>
          <w:rFonts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استفاده از پرسنل خانم و آقا در کلیه بخش ها بویژه در بخشهای ویژه </w:t>
      </w:r>
    </w:p>
    <w:p w:rsidR="00F819B9" w:rsidRDefault="00F819B9" w:rsidP="00F819B9">
      <w:pPr>
        <w:pStyle w:val="ListParagraph"/>
        <w:numPr>
          <w:ilvl w:val="0"/>
          <w:numId w:val="11"/>
        </w:numPr>
        <w:bidi/>
        <w:spacing w:line="192" w:lineRule="auto"/>
        <w:jc w:val="both"/>
        <w:rPr>
          <w:rFonts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28"/>
          <w:szCs w:val="28"/>
          <w:rtl/>
        </w:rPr>
        <w:t>استفاده از پرسنل همگن با توجه به ضرورت و توانایی در واحد هایی مثل رادیولوژی و آزمایشگاه و حتی واحد های اداری</w:t>
      </w:r>
    </w:p>
    <w:p w:rsidR="00F819B9" w:rsidRDefault="00F819B9" w:rsidP="00F819B9">
      <w:pPr>
        <w:pStyle w:val="ListParagraph"/>
        <w:numPr>
          <w:ilvl w:val="0"/>
          <w:numId w:val="11"/>
        </w:numPr>
        <w:bidi/>
        <w:spacing w:line="192" w:lineRule="auto"/>
        <w:jc w:val="both"/>
        <w:rPr>
          <w:rFonts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استفاده از پرسنل همگن نباید مانعی برای کمک رسانی فوری به گیرنده خدمت شود </w:t>
      </w:r>
    </w:p>
    <w:p w:rsidR="00F819B9" w:rsidRDefault="00F819B9" w:rsidP="00F819B9">
      <w:pPr>
        <w:pStyle w:val="ListParagraph"/>
        <w:numPr>
          <w:ilvl w:val="0"/>
          <w:numId w:val="11"/>
        </w:numPr>
        <w:bidi/>
        <w:spacing w:line="192" w:lineRule="auto"/>
        <w:jc w:val="both"/>
        <w:rPr>
          <w:rFonts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28"/>
          <w:szCs w:val="28"/>
          <w:rtl/>
        </w:rPr>
        <w:t xml:space="preserve">در موارد احیای بیمار ،رعایت پرسنل همگن ضرورت ندارد </w:t>
      </w:r>
    </w:p>
    <w:p w:rsidR="00F819B9" w:rsidRDefault="00F819B9" w:rsidP="00F819B9">
      <w:pPr>
        <w:pStyle w:val="ListParagraph"/>
        <w:numPr>
          <w:ilvl w:val="0"/>
          <w:numId w:val="11"/>
        </w:numPr>
        <w:bidi/>
        <w:spacing w:line="192" w:lineRule="auto"/>
        <w:jc w:val="both"/>
        <w:rPr>
          <w:rFonts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28"/>
          <w:szCs w:val="28"/>
          <w:rtl/>
        </w:rPr>
        <w:t>در ابتدای هر ماه توسط مسئول بخش وجود نیروی همگن در هر شیفت برنامه ریزی گردد.</w:t>
      </w:r>
    </w:p>
    <w:p w:rsidR="00F819B9" w:rsidRDefault="00F819B9" w:rsidP="00F819B9">
      <w:pPr>
        <w:pStyle w:val="ListParagraph"/>
        <w:numPr>
          <w:ilvl w:val="0"/>
          <w:numId w:val="11"/>
        </w:numPr>
        <w:bidi/>
        <w:spacing w:line="192" w:lineRule="auto"/>
        <w:jc w:val="both"/>
        <w:rPr>
          <w:rFonts w:cs="B Nazanin"/>
          <w:b/>
          <w:bCs/>
          <w:sz w:val="28"/>
          <w:szCs w:val="28"/>
        </w:rPr>
      </w:pPr>
      <w:r>
        <w:rPr>
          <w:rFonts w:cs="B Nazanin" w:hint="cs"/>
          <w:b/>
          <w:bCs/>
          <w:sz w:val="28"/>
          <w:szCs w:val="28"/>
          <w:rtl/>
        </w:rPr>
        <w:t>در صورت عدم وجود پرسنل همگن در بخش (در مواقع غیر اورژانس) این نیاز با هماهنگی سوپروایزر از سایر بخشها تامیین گردد.</w:t>
      </w:r>
    </w:p>
    <w:p w:rsidR="00F0548F" w:rsidRPr="00E4395E" w:rsidRDefault="00F0548F" w:rsidP="00F0548F">
      <w:pPr>
        <w:pStyle w:val="ListParagraph"/>
        <w:bidi/>
        <w:spacing w:line="240" w:lineRule="auto"/>
        <w:ind w:left="364"/>
        <w:jc w:val="both"/>
        <w:rPr>
          <w:rFonts w:cs="B Nazanin"/>
          <w:sz w:val="26"/>
          <w:szCs w:val="26"/>
        </w:rPr>
      </w:pPr>
      <w:bookmarkStart w:id="0" w:name="_GoBack"/>
      <w:bookmarkEnd w:id="0"/>
    </w:p>
    <w:p w:rsidR="002A2A87" w:rsidRPr="00E4395E" w:rsidRDefault="002A2A87" w:rsidP="00D92E8F">
      <w:pPr>
        <w:tabs>
          <w:tab w:val="right" w:pos="1110"/>
          <w:tab w:val="right" w:pos="2910"/>
          <w:tab w:val="right" w:pos="4170"/>
          <w:tab w:val="right" w:pos="4435"/>
          <w:tab w:val="right" w:pos="5250"/>
          <w:tab w:val="right" w:pos="5790"/>
          <w:tab w:val="right" w:pos="6510"/>
          <w:tab w:val="right" w:pos="7050"/>
          <w:tab w:val="right" w:pos="7950"/>
          <w:tab w:val="right" w:pos="9390"/>
        </w:tabs>
        <w:bidi/>
        <w:spacing w:line="280" w:lineRule="auto"/>
        <w:ind w:right="176"/>
        <w:jc w:val="both"/>
        <w:rPr>
          <w:rFonts w:ascii="Arial" w:hAnsi="Arial" w:cs="B Nazanin"/>
          <w:color w:val="000000" w:themeColor="text1"/>
          <w:sz w:val="24"/>
          <w:szCs w:val="24"/>
          <w:rtl/>
          <w:lang w:bidi="fa-IR"/>
        </w:rPr>
      </w:pPr>
      <w:r w:rsidRPr="00E4395E">
        <w:rPr>
          <w:rFonts w:ascii="Arial" w:hAnsi="Arial" w:cs="B Nazanin" w:hint="cs"/>
          <w:b/>
          <w:bCs/>
          <w:color w:val="000000" w:themeColor="text1"/>
          <w:sz w:val="28"/>
          <w:szCs w:val="28"/>
          <w:rtl/>
          <w:lang w:bidi="fa-IR"/>
        </w:rPr>
        <w:t>فرد پاسخگوی خط مشی:</w:t>
      </w:r>
      <w:r w:rsidR="0057125C">
        <w:rPr>
          <w:rFonts w:ascii="Arial" w:hAnsi="Arial" w:cs="B Nazanin" w:hint="cs"/>
          <w:color w:val="000000" w:themeColor="text1"/>
          <w:sz w:val="24"/>
          <w:szCs w:val="24"/>
          <w:rtl/>
          <w:lang w:bidi="fa-IR"/>
        </w:rPr>
        <w:t xml:space="preserve"> (کلیه پرسنل درمانی و </w:t>
      </w:r>
      <w:r w:rsidR="00D92E8F">
        <w:rPr>
          <w:rFonts w:ascii="Arial" w:hAnsi="Arial" w:cs="B Nazanin" w:hint="cs"/>
          <w:color w:val="000000" w:themeColor="text1"/>
          <w:sz w:val="24"/>
          <w:szCs w:val="24"/>
          <w:rtl/>
          <w:lang w:bidi="fa-IR"/>
        </w:rPr>
        <w:t>سوپروایزر ها)</w:t>
      </w:r>
    </w:p>
    <w:p w:rsidR="00BB6B63" w:rsidRPr="00E4395E" w:rsidRDefault="00BB6B63" w:rsidP="00BB6B63">
      <w:pPr>
        <w:bidi/>
        <w:spacing w:line="192" w:lineRule="auto"/>
        <w:jc w:val="both"/>
        <w:rPr>
          <w:rFonts w:cs="B Nazanin"/>
          <w:b/>
          <w:bCs/>
          <w:sz w:val="28"/>
          <w:szCs w:val="28"/>
          <w:rtl/>
        </w:rPr>
      </w:pPr>
      <w:r w:rsidRPr="00E4395E">
        <w:rPr>
          <w:rFonts w:cs="B Nazanin" w:hint="cs"/>
          <w:b/>
          <w:bCs/>
          <w:sz w:val="28"/>
          <w:szCs w:val="28"/>
          <w:rtl/>
        </w:rPr>
        <w:lastRenderedPageBreak/>
        <w:t>روش نظارت بر اجرای خط و مشی و انجام کار:</w:t>
      </w:r>
    </w:p>
    <w:p w:rsidR="00BB6B63" w:rsidRPr="00E4395E" w:rsidRDefault="00BB6B63" w:rsidP="00BB6B63">
      <w:pPr>
        <w:bidi/>
        <w:jc w:val="both"/>
        <w:rPr>
          <w:rFonts w:cs="B Nazanin"/>
          <w:sz w:val="26"/>
          <w:szCs w:val="26"/>
        </w:rPr>
      </w:pPr>
      <w:r w:rsidRPr="00E4395E">
        <w:rPr>
          <w:rFonts w:cs="B Nazanin" w:hint="cs"/>
          <w:sz w:val="26"/>
          <w:szCs w:val="26"/>
          <w:rtl/>
        </w:rPr>
        <w:t>- پایش حاکمیت بالینی هر ماه یکبار</w:t>
      </w:r>
    </w:p>
    <w:p w:rsidR="00F0548F" w:rsidRDefault="00BB6B63" w:rsidP="00BB6B63">
      <w:pPr>
        <w:bidi/>
        <w:spacing w:line="192" w:lineRule="auto"/>
        <w:jc w:val="both"/>
        <w:rPr>
          <w:rFonts w:cs="B Nazanin"/>
          <w:sz w:val="26"/>
          <w:szCs w:val="26"/>
          <w:rtl/>
        </w:rPr>
      </w:pPr>
      <w:r w:rsidRPr="00E4395E">
        <w:rPr>
          <w:rFonts w:cs="B Nazanin" w:hint="cs"/>
          <w:sz w:val="26"/>
          <w:szCs w:val="26"/>
          <w:rtl/>
        </w:rPr>
        <w:t>- پایش دانشگاه علوم پزشکی هر 6 ماه</w:t>
      </w:r>
    </w:p>
    <w:p w:rsidR="00BB6B63" w:rsidRDefault="00F0548F" w:rsidP="00F0548F">
      <w:pPr>
        <w:bidi/>
        <w:spacing w:line="192" w:lineRule="auto"/>
        <w:jc w:val="both"/>
        <w:rPr>
          <w:rFonts w:cs="B Nazanin"/>
          <w:sz w:val="26"/>
          <w:szCs w:val="26"/>
          <w:rtl/>
        </w:rPr>
      </w:pPr>
      <w:r>
        <w:rPr>
          <w:rFonts w:cs="B Nazanin" w:hint="cs"/>
          <w:sz w:val="26"/>
          <w:szCs w:val="26"/>
          <w:rtl/>
        </w:rPr>
        <w:t>- مشاهده</w:t>
      </w:r>
      <w:r w:rsidR="00BB6B63" w:rsidRPr="00E4395E">
        <w:rPr>
          <w:rFonts w:cs="B Nazanin" w:hint="cs"/>
          <w:sz w:val="26"/>
          <w:szCs w:val="26"/>
          <w:rtl/>
        </w:rPr>
        <w:t xml:space="preserve"> </w:t>
      </w:r>
    </w:p>
    <w:p w:rsidR="004E67E4" w:rsidRPr="00E4395E" w:rsidRDefault="004E67E4" w:rsidP="004E67E4">
      <w:pPr>
        <w:bidi/>
        <w:spacing w:line="192" w:lineRule="auto"/>
        <w:jc w:val="both"/>
        <w:rPr>
          <w:rFonts w:ascii="Arial" w:hAnsi="Arial" w:cs="B Nazanin"/>
          <w:color w:val="000000" w:themeColor="text1"/>
          <w:sz w:val="26"/>
          <w:szCs w:val="26"/>
          <w:rtl/>
          <w:lang w:bidi="fa-IR"/>
        </w:rPr>
      </w:pPr>
      <w:r>
        <w:rPr>
          <w:rFonts w:cs="B Nazanin" w:hint="cs"/>
          <w:sz w:val="26"/>
          <w:szCs w:val="26"/>
          <w:rtl/>
        </w:rPr>
        <w:t>- گزارش سوپروایزر در هر شیفت و چک توسط مدیر خدمات پرستاری</w:t>
      </w:r>
    </w:p>
    <w:tbl>
      <w:tblPr>
        <w:tblStyle w:val="TableGrid"/>
        <w:bidiVisual/>
        <w:tblW w:w="0" w:type="auto"/>
        <w:jc w:val="center"/>
        <w:tblInd w:w="-268" w:type="dxa"/>
        <w:tblLook w:val="04A0"/>
      </w:tblPr>
      <w:tblGrid>
        <w:gridCol w:w="1568"/>
        <w:gridCol w:w="2634"/>
        <w:gridCol w:w="3150"/>
        <w:gridCol w:w="2316"/>
      </w:tblGrid>
      <w:tr w:rsidR="002A2A87" w:rsidRPr="00E4395E" w:rsidTr="00BB6B63">
        <w:trPr>
          <w:jc w:val="center"/>
        </w:trPr>
        <w:tc>
          <w:tcPr>
            <w:tcW w:w="1568" w:type="dxa"/>
          </w:tcPr>
          <w:p w:rsidR="002A2A87" w:rsidRPr="00E4395E" w:rsidRDefault="002A2A87" w:rsidP="00803173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  <w:tc>
          <w:tcPr>
            <w:tcW w:w="2634" w:type="dxa"/>
          </w:tcPr>
          <w:p w:rsidR="002A2A87" w:rsidRPr="00E4395E" w:rsidRDefault="002A2A87" w:rsidP="00803173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4395E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نام و نام خانوادگی</w:t>
            </w:r>
          </w:p>
        </w:tc>
        <w:tc>
          <w:tcPr>
            <w:tcW w:w="3150" w:type="dxa"/>
          </w:tcPr>
          <w:p w:rsidR="002A2A87" w:rsidRPr="00E4395E" w:rsidRDefault="002A2A87" w:rsidP="00803173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4395E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سمت</w:t>
            </w:r>
          </w:p>
        </w:tc>
        <w:tc>
          <w:tcPr>
            <w:tcW w:w="2316" w:type="dxa"/>
          </w:tcPr>
          <w:p w:rsidR="002A2A87" w:rsidRPr="00E4395E" w:rsidRDefault="002A2A87" w:rsidP="00803173">
            <w:pPr>
              <w:bidi/>
              <w:jc w:val="center"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4395E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امضا</w:t>
            </w:r>
          </w:p>
        </w:tc>
      </w:tr>
      <w:tr w:rsidR="002A2A87" w:rsidRPr="00E4395E" w:rsidTr="00BB6B63">
        <w:trPr>
          <w:trHeight w:val="512"/>
          <w:jc w:val="center"/>
        </w:trPr>
        <w:tc>
          <w:tcPr>
            <w:tcW w:w="1568" w:type="dxa"/>
          </w:tcPr>
          <w:p w:rsidR="002A2A87" w:rsidRPr="00E4395E" w:rsidRDefault="002A2A87" w:rsidP="00803173">
            <w:pPr>
              <w:bidi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4395E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تهیه کنندگان</w:t>
            </w:r>
          </w:p>
        </w:tc>
        <w:tc>
          <w:tcPr>
            <w:tcW w:w="2634" w:type="dxa"/>
          </w:tcPr>
          <w:p w:rsidR="002A2A87" w:rsidRDefault="002204F4" w:rsidP="00F64345">
            <w:pPr>
              <w:bidi/>
              <w:jc w:val="center"/>
              <w:rPr>
                <w:rFonts w:ascii="Times New Roman" w:eastAsia="Times New Roman" w:hAnsi="Times New Roman" w:cs="B Nazanin"/>
                <w:sz w:val="26"/>
                <w:szCs w:val="26"/>
                <w:rtl/>
                <w:lang w:bidi="fa-IR"/>
              </w:rPr>
            </w:pPr>
            <w:r w:rsidRPr="00E4395E"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عبدالکمال مبصر</w:t>
            </w:r>
          </w:p>
          <w:p w:rsidR="00EF750B" w:rsidRPr="00E4395E" w:rsidRDefault="007738B9" w:rsidP="00EF750B">
            <w:pPr>
              <w:bidi/>
              <w:jc w:val="center"/>
              <w:rPr>
                <w:rFonts w:ascii="Times New Roman" w:eastAsia="Times New Roman" w:hAnsi="Times New Roman" w:cs="B Nazanin"/>
                <w:sz w:val="26"/>
                <w:szCs w:val="26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عبدال</w:t>
            </w:r>
            <w:r w:rsidR="00EF750B"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حامد پرهیز</w:t>
            </w:r>
          </w:p>
          <w:p w:rsidR="00842DDF" w:rsidRPr="00E4395E" w:rsidRDefault="00842DDF" w:rsidP="00842DDF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6"/>
                <w:szCs w:val="26"/>
                <w:rtl/>
                <w:lang w:bidi="fa-IR"/>
              </w:rPr>
            </w:pPr>
          </w:p>
        </w:tc>
        <w:tc>
          <w:tcPr>
            <w:tcW w:w="3150" w:type="dxa"/>
          </w:tcPr>
          <w:p w:rsidR="002A2A87" w:rsidRDefault="002204F4" w:rsidP="00842DDF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6"/>
                <w:szCs w:val="26"/>
                <w:rtl/>
                <w:lang w:bidi="fa-IR"/>
              </w:rPr>
            </w:pPr>
            <w:r w:rsidRPr="00E4395E"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مسئول رسیدگی به شکایات</w:t>
            </w:r>
          </w:p>
          <w:p w:rsidR="00EF750B" w:rsidRPr="00E4395E" w:rsidRDefault="00EF750B" w:rsidP="00EF750B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6"/>
                <w:szCs w:val="26"/>
                <w:rtl/>
                <w:lang w:bidi="fa-IR"/>
              </w:rPr>
            </w:pPr>
            <w:r>
              <w:rPr>
                <w:rFonts w:ascii="Times New Roman" w:eastAsia="Times New Roman" w:hAnsi="Times New Roman" w:cs="B Nazanin" w:hint="cs"/>
                <w:sz w:val="26"/>
                <w:szCs w:val="26"/>
                <w:rtl/>
                <w:lang w:bidi="fa-IR"/>
              </w:rPr>
              <w:t>سوپروایزر بالینی</w:t>
            </w:r>
          </w:p>
        </w:tc>
        <w:tc>
          <w:tcPr>
            <w:tcW w:w="2316" w:type="dxa"/>
          </w:tcPr>
          <w:p w:rsidR="002A2A87" w:rsidRPr="00E4395E" w:rsidRDefault="002A2A87" w:rsidP="00803173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</w:tr>
      <w:tr w:rsidR="00BB6B63" w:rsidRPr="00E4395E" w:rsidTr="00BB6B63">
        <w:trPr>
          <w:trHeight w:val="512"/>
          <w:jc w:val="center"/>
        </w:trPr>
        <w:tc>
          <w:tcPr>
            <w:tcW w:w="1568" w:type="dxa"/>
          </w:tcPr>
          <w:p w:rsidR="00BB6B63" w:rsidRPr="00E4395E" w:rsidRDefault="00BB6B63" w:rsidP="009472B2">
            <w:pPr>
              <w:bidi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4395E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تایید کننده</w:t>
            </w:r>
          </w:p>
        </w:tc>
        <w:tc>
          <w:tcPr>
            <w:tcW w:w="2634" w:type="dxa"/>
          </w:tcPr>
          <w:p w:rsidR="00BB6B63" w:rsidRPr="00E4395E" w:rsidRDefault="00BB6B63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E4395E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حاج محمد بکرای</w:t>
            </w:r>
          </w:p>
        </w:tc>
        <w:tc>
          <w:tcPr>
            <w:tcW w:w="3150" w:type="dxa"/>
          </w:tcPr>
          <w:p w:rsidR="00BB6B63" w:rsidRPr="00E4395E" w:rsidRDefault="00BB6B63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E4395E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دبیر کمیته بهبود کیفیت</w:t>
            </w:r>
          </w:p>
        </w:tc>
        <w:tc>
          <w:tcPr>
            <w:tcW w:w="2316" w:type="dxa"/>
          </w:tcPr>
          <w:p w:rsidR="00BB6B63" w:rsidRPr="00E4395E" w:rsidRDefault="00BB6B63" w:rsidP="009472B2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</w:tr>
      <w:tr w:rsidR="00BB6B63" w:rsidRPr="00E4395E" w:rsidTr="00BB6B63">
        <w:trPr>
          <w:trHeight w:val="512"/>
          <w:jc w:val="center"/>
        </w:trPr>
        <w:tc>
          <w:tcPr>
            <w:tcW w:w="1568" w:type="dxa"/>
          </w:tcPr>
          <w:p w:rsidR="00BB6B63" w:rsidRPr="00E4395E" w:rsidRDefault="00BB6B63" w:rsidP="009472B2">
            <w:pPr>
              <w:bidi/>
              <w:rPr>
                <w:rFonts w:ascii="Times New Roman" w:eastAsia="Times New Roman" w:hAnsi="Times New Roman" w:cs="B Nazanin"/>
                <w:b/>
                <w:bCs/>
                <w:sz w:val="28"/>
                <w:szCs w:val="28"/>
                <w:rtl/>
                <w:lang w:bidi="fa-IR"/>
              </w:rPr>
            </w:pPr>
            <w:r w:rsidRPr="00E4395E">
              <w:rPr>
                <w:rFonts w:ascii="Times New Roman" w:eastAsia="Times New Roman" w:hAnsi="Times New Roman" w:cs="B Nazanin" w:hint="cs"/>
                <w:b/>
                <w:bCs/>
                <w:sz w:val="28"/>
                <w:szCs w:val="28"/>
                <w:rtl/>
                <w:lang w:bidi="fa-IR"/>
              </w:rPr>
              <w:t>ابلاغ کننده</w:t>
            </w:r>
          </w:p>
        </w:tc>
        <w:tc>
          <w:tcPr>
            <w:tcW w:w="2634" w:type="dxa"/>
          </w:tcPr>
          <w:p w:rsidR="00BB6B63" w:rsidRPr="00E4395E" w:rsidRDefault="00BB6B63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E4395E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دکتر عبدالناصر معظمی</w:t>
            </w:r>
          </w:p>
        </w:tc>
        <w:tc>
          <w:tcPr>
            <w:tcW w:w="3150" w:type="dxa"/>
          </w:tcPr>
          <w:p w:rsidR="00BB6B63" w:rsidRPr="00E4395E" w:rsidRDefault="00BB6B63" w:rsidP="009472B2">
            <w:pPr>
              <w:bidi/>
              <w:spacing w:line="360" w:lineRule="auto"/>
              <w:jc w:val="center"/>
              <w:rPr>
                <w:rFonts w:ascii="Times New Roman" w:eastAsia="Times New Roman" w:hAnsi="Times New Roman" w:cs="B Nazanin"/>
                <w:sz w:val="24"/>
                <w:szCs w:val="24"/>
                <w:rtl/>
                <w:lang w:bidi="fa-IR"/>
              </w:rPr>
            </w:pPr>
            <w:r w:rsidRPr="00E4395E">
              <w:rPr>
                <w:rFonts w:ascii="Times New Roman" w:eastAsia="Times New Roman" w:hAnsi="Times New Roman" w:cs="B Nazanin" w:hint="cs"/>
                <w:sz w:val="24"/>
                <w:szCs w:val="24"/>
                <w:rtl/>
                <w:lang w:bidi="fa-IR"/>
              </w:rPr>
              <w:t>رییس بیمارستان</w:t>
            </w:r>
          </w:p>
        </w:tc>
        <w:tc>
          <w:tcPr>
            <w:tcW w:w="2316" w:type="dxa"/>
          </w:tcPr>
          <w:p w:rsidR="00BB6B63" w:rsidRPr="00E4395E" w:rsidRDefault="00BB6B63" w:rsidP="009472B2">
            <w:pPr>
              <w:bidi/>
              <w:rPr>
                <w:rFonts w:ascii="Times New Roman" w:eastAsia="Times New Roman" w:hAnsi="Times New Roman" w:cs="B Nazanin"/>
                <w:sz w:val="28"/>
                <w:szCs w:val="28"/>
                <w:rtl/>
                <w:lang w:bidi="fa-IR"/>
              </w:rPr>
            </w:pPr>
          </w:p>
        </w:tc>
      </w:tr>
    </w:tbl>
    <w:p w:rsidR="006F701D" w:rsidRPr="00E4395E" w:rsidRDefault="002A2A87" w:rsidP="006F701D">
      <w:pPr>
        <w:bidi/>
        <w:rPr>
          <w:rFonts w:cs="B Nazanin"/>
          <w:sz w:val="26"/>
          <w:szCs w:val="26"/>
        </w:rPr>
      </w:pPr>
      <w:r w:rsidRPr="00E4395E">
        <w:rPr>
          <w:rFonts w:ascii="Times New Roman" w:eastAsia="Times New Roman" w:hAnsi="Times New Roman" w:cs="B Nazanin" w:hint="cs"/>
          <w:b/>
          <w:bCs/>
          <w:sz w:val="28"/>
          <w:szCs w:val="28"/>
          <w:rtl/>
          <w:lang w:bidi="fa-IR"/>
        </w:rPr>
        <w:t xml:space="preserve">منابع: </w:t>
      </w:r>
      <w:r w:rsidR="006F701D" w:rsidRPr="00E4395E">
        <w:rPr>
          <w:rFonts w:cs="B Nazanin" w:hint="cs"/>
          <w:sz w:val="26"/>
          <w:szCs w:val="26"/>
          <w:rtl/>
        </w:rPr>
        <w:t>تجربیات بیمارستان</w:t>
      </w:r>
    </w:p>
    <w:p w:rsidR="002A2A87" w:rsidRPr="00E4395E" w:rsidRDefault="002A2A87" w:rsidP="002A2A87">
      <w:pPr>
        <w:bidi/>
        <w:rPr>
          <w:rFonts w:cs="B Nazanin"/>
        </w:rPr>
      </w:pPr>
    </w:p>
    <w:p w:rsidR="002A2A87" w:rsidRPr="00E4395E" w:rsidRDefault="002A2A87" w:rsidP="002A2A87">
      <w:pPr>
        <w:bidi/>
        <w:rPr>
          <w:rFonts w:cs="B Nazanin"/>
        </w:rPr>
      </w:pPr>
    </w:p>
    <w:p w:rsidR="002A2A87" w:rsidRPr="00E4395E" w:rsidRDefault="002A2A87" w:rsidP="002A2A87">
      <w:pPr>
        <w:bidi/>
        <w:rPr>
          <w:rFonts w:cs="B Nazanin"/>
        </w:rPr>
      </w:pPr>
    </w:p>
    <w:p w:rsidR="002A2A87" w:rsidRPr="00E4395E" w:rsidRDefault="002A2A87" w:rsidP="002A2A87">
      <w:pPr>
        <w:bidi/>
        <w:rPr>
          <w:rFonts w:cs="B Nazanin"/>
        </w:rPr>
      </w:pPr>
    </w:p>
    <w:p w:rsidR="00DD06C2" w:rsidRPr="00E4395E" w:rsidRDefault="00DD06C2">
      <w:pPr>
        <w:rPr>
          <w:rFonts w:cs="B Nazanin"/>
        </w:rPr>
      </w:pPr>
    </w:p>
    <w:sectPr w:rsidR="00DD06C2" w:rsidRPr="00E4395E" w:rsidSect="001C231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2240" w:h="15840"/>
      <w:pgMar w:top="1440" w:right="1080" w:bottom="1440" w:left="1440" w:header="720" w:footer="720" w:gutter="0"/>
      <w:pgBorders w:offsetFrom="page">
        <w:top w:val="basicBlackDots" w:sz="6" w:space="24" w:color="auto"/>
        <w:left w:val="basicBlackDots" w:sz="6" w:space="24" w:color="auto"/>
        <w:bottom w:val="basicBlackDots" w:sz="6" w:space="24" w:color="auto"/>
        <w:right w:val="basicBlackDots" w:sz="6" w:space="24" w:color="auto"/>
      </w:pgBorders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3BAA" w:rsidRDefault="00313BAA" w:rsidP="002A2A87">
      <w:pPr>
        <w:spacing w:after="0" w:line="240" w:lineRule="auto"/>
      </w:pPr>
      <w:r>
        <w:separator/>
      </w:r>
    </w:p>
  </w:endnote>
  <w:endnote w:type="continuationSeparator" w:id="0">
    <w:p w:rsidR="00313BAA" w:rsidRDefault="00313BAA" w:rsidP="002A2A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0AFF" w:usb1="00007843" w:usb2="00000001" w:usb3="00000000" w:csb0="000001BF" w:csb1="00000000"/>
  </w:font>
  <w:font w:name="Courier New">
    <w:panose1 w:val="02070309020205020404"/>
    <w:charset w:val="00"/>
    <w:family w:val="modern"/>
    <w:pitch w:val="fixed"/>
    <w:sig w:usb0="E0000AFF" w:usb1="40007843" w:usb2="00000001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Nazanin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0AFF" w:usb1="00007843" w:usb2="00000001" w:usb3="00000000" w:csb0="000001BF" w:csb1="00000000"/>
  </w:font>
  <w:font w:name="IranNastaliq">
    <w:altName w:val="Arial Unicode MS"/>
    <w:charset w:val="00"/>
    <w:family w:val="roman"/>
    <w:pitch w:val="variable"/>
    <w:sig w:usb0="00000000" w:usb1="80000000" w:usb2="00000008" w:usb3="00000000" w:csb0="000101FF" w:csb1="00000000"/>
  </w:font>
  <w:font w:name="2  Mitra">
    <w:altName w:val="Courier New"/>
    <w:charset w:val="B2"/>
    <w:family w:val="auto"/>
    <w:pitch w:val="variable"/>
    <w:sig w:usb0="00002000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846" w:rsidRDefault="00220846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846" w:rsidRDefault="00220846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846" w:rsidRDefault="0022084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3BAA" w:rsidRDefault="00313BAA" w:rsidP="002A2A87">
      <w:pPr>
        <w:spacing w:after="0" w:line="240" w:lineRule="auto"/>
      </w:pPr>
      <w:r>
        <w:separator/>
      </w:r>
    </w:p>
  </w:footnote>
  <w:footnote w:type="continuationSeparator" w:id="0">
    <w:p w:rsidR="00313BAA" w:rsidRDefault="00313BAA" w:rsidP="002A2A8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846" w:rsidRDefault="00220846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F9A" w:rsidRPr="00842DDF" w:rsidRDefault="00D84EEB" w:rsidP="00D84EEB">
    <w:pPr>
      <w:pStyle w:val="Header"/>
      <w:tabs>
        <w:tab w:val="center" w:pos="4950"/>
        <w:tab w:val="left" w:pos="7841"/>
        <w:tab w:val="left" w:pos="9090"/>
      </w:tabs>
      <w:bidi/>
      <w:jc w:val="center"/>
      <w:rPr>
        <w:rFonts w:ascii="IranNastaliq" w:hAnsi="IranNastaliq" w:cs="IranNastaliq"/>
        <w:sz w:val="40"/>
        <w:szCs w:val="40"/>
        <w:rtl/>
      </w:rPr>
    </w:pPr>
    <w:r w:rsidRPr="00D84EEB">
      <w:rPr>
        <w:rFonts w:ascii="IranNastaliq" w:hAnsi="IranNastaliq" w:cs="IranNastaliq" w:hint="cs"/>
        <w:sz w:val="36"/>
        <w:szCs w:val="36"/>
        <w:rtl/>
      </w:rPr>
      <w:t xml:space="preserve">                                                               </w:t>
    </w:r>
    <w:r w:rsidRPr="00D84EEB">
      <w:rPr>
        <w:rFonts w:ascii="IranNastaliq" w:hAnsi="IranNastaliq" w:cs="IranNastaliq" w:hint="cs"/>
        <w:sz w:val="26"/>
        <w:szCs w:val="26"/>
        <w:rtl/>
      </w:rPr>
      <w:t xml:space="preserve">شماره صفحه: </w:t>
    </w:r>
    <w:r w:rsidRPr="00D84EEB">
      <w:rPr>
        <w:rFonts w:ascii="IranNastaliq" w:hAnsi="IranNastaliq" w:cs="IranNastaliq" w:hint="cs"/>
        <w:sz w:val="36"/>
        <w:szCs w:val="36"/>
        <w:rtl/>
      </w:rPr>
      <w:t xml:space="preserve">1 </w:t>
    </w:r>
    <w:r w:rsidRPr="00D84EEB">
      <w:rPr>
        <w:rFonts w:ascii="IranNastaliq" w:hAnsi="IranNastaliq" w:cs="IranNastaliq" w:hint="cs"/>
        <w:sz w:val="36"/>
        <w:szCs w:val="36"/>
        <w:rtl/>
        <w:lang w:bidi="fa-IR"/>
      </w:rPr>
      <w:t xml:space="preserve">از2 </w:t>
    </w:r>
    <w:r>
      <w:rPr>
        <w:rFonts w:ascii="IranNastaliq" w:hAnsi="IranNastaliq" w:cs="IranNastaliq" w:hint="cs"/>
        <w:sz w:val="40"/>
        <w:szCs w:val="40"/>
        <w:rtl/>
        <w:lang w:bidi="fa-IR"/>
      </w:rPr>
      <w:t>ص</w:t>
    </w:r>
    <w:r w:rsidRPr="00D84EEB">
      <w:rPr>
        <w:rFonts w:ascii="IranNastaliq" w:hAnsi="IranNastaliq" w:cs="IranNastaliq" w:hint="cs"/>
        <w:sz w:val="40"/>
        <w:szCs w:val="40"/>
        <w:rtl/>
      </w:rPr>
      <w:t xml:space="preserve">                                                        </w:t>
    </w:r>
    <w:r w:rsidR="004B7F9A" w:rsidRPr="00842DDF">
      <w:rPr>
        <w:rFonts w:ascii="IranNastaliq" w:hAnsi="IranNastaliq" w:cs="IranNastaliq"/>
        <w:sz w:val="40"/>
        <w:szCs w:val="40"/>
        <w:rtl/>
      </w:rPr>
      <w:t>دانشگاه علوم پزشکی و خدمات بهداشتی درمانی استان گلستان</w:t>
    </w:r>
    <w:r w:rsidR="004B7F9A" w:rsidRPr="00842DDF">
      <w:rPr>
        <w:rFonts w:ascii="IranNastaliq" w:hAnsi="IranNastaliq" w:cs="IranNastaliq" w:hint="cs"/>
        <w:sz w:val="40"/>
        <w:szCs w:val="40"/>
        <w:rtl/>
      </w:rPr>
      <w:t xml:space="preserve">                                                                                                              </w:t>
    </w:r>
  </w:p>
  <w:p w:rsidR="004B7F9A" w:rsidRPr="00842DDF" w:rsidRDefault="004B7F9A" w:rsidP="004B7F9A">
    <w:pPr>
      <w:pStyle w:val="Header"/>
      <w:tabs>
        <w:tab w:val="left" w:pos="7841"/>
      </w:tabs>
      <w:bidi/>
      <w:jc w:val="center"/>
      <w:rPr>
        <w:rFonts w:ascii="IranNastaliq" w:hAnsi="IranNastaliq" w:cs="IranNastaliq"/>
        <w:sz w:val="40"/>
        <w:szCs w:val="40"/>
        <w:rtl/>
        <w:lang w:bidi="fa-IR"/>
      </w:rPr>
    </w:pPr>
    <w:r w:rsidRPr="00842DDF">
      <w:rPr>
        <w:rFonts w:ascii="IranNastaliq" w:hAnsi="IranNastaliq" w:cs="IranNastaliq"/>
        <w:sz w:val="40"/>
        <w:szCs w:val="40"/>
        <w:rtl/>
      </w:rPr>
      <w:t xml:space="preserve">بیمارستان </w:t>
    </w:r>
    <w:r w:rsidRPr="00842DDF">
      <w:rPr>
        <w:rFonts w:ascii="IranNastaliq" w:hAnsi="IranNastaliq" w:cs="IranNastaliq"/>
        <w:sz w:val="40"/>
        <w:szCs w:val="40"/>
        <w:rtl/>
        <w:lang w:bidi="fa-IR"/>
      </w:rPr>
      <w:t>امام خمینی(ره) بندر ترکمن</w:t>
    </w:r>
  </w:p>
  <w:p w:rsidR="000D19DD" w:rsidRPr="00BB6B63" w:rsidRDefault="004B7F9A" w:rsidP="00220846">
    <w:pPr>
      <w:pStyle w:val="Header"/>
      <w:bidi/>
      <w:jc w:val="center"/>
      <w:rPr>
        <w:rFonts w:ascii="IranNastaliq" w:hAnsi="IranNastaliq" w:cs="IranNastaliq"/>
        <w:sz w:val="40"/>
        <w:szCs w:val="40"/>
        <w:lang w:bidi="fa-IR"/>
      </w:rPr>
    </w:pPr>
    <w:r w:rsidRPr="00842DDF">
      <w:rPr>
        <w:rFonts w:ascii="IranNastaliq" w:hAnsi="IranNastaliq" w:cs="IranNastaliq" w:hint="cs"/>
        <w:sz w:val="40"/>
        <w:szCs w:val="40"/>
        <w:rtl/>
      </w:rPr>
      <w:t xml:space="preserve">خط مشی و روش انجام کار </w:t>
    </w:r>
    <w:r w:rsidR="00D050AA" w:rsidRPr="00842DDF">
      <w:rPr>
        <w:rFonts w:ascii="Arial" w:hAnsi="Arial" w:cs="2  Mitra" w:hint="cs"/>
        <w:b/>
        <w:bCs/>
        <w:color w:val="000000" w:themeColor="text1"/>
        <w:sz w:val="40"/>
        <w:szCs w:val="40"/>
        <w:rtl/>
        <w:lang w:bidi="fa-IR"/>
      </w:rPr>
      <w:t>:</w:t>
    </w:r>
    <w:bookmarkStart w:id="1" w:name="OLE_LINK19"/>
    <w:bookmarkEnd w:id="1"/>
    <w:r w:rsidR="00220846">
      <w:rPr>
        <w:rFonts w:ascii="IranNastaliq" w:hAnsi="IranNastaliq" w:cs="IranNastaliq" w:hint="cs"/>
        <w:sz w:val="40"/>
        <w:szCs w:val="40"/>
        <w:rtl/>
        <w:lang w:bidi="fa-IR"/>
      </w:rPr>
      <w:t xml:space="preserve">استفاده از پرسنل همگن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20846" w:rsidRDefault="00220846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9C28DD"/>
    <w:multiLevelType w:val="hybridMultilevel"/>
    <w:tmpl w:val="AA4CA5C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6C51B94"/>
    <w:multiLevelType w:val="hybridMultilevel"/>
    <w:tmpl w:val="8506A5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DA31E2"/>
    <w:multiLevelType w:val="hybridMultilevel"/>
    <w:tmpl w:val="CB44963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6D768B0"/>
    <w:multiLevelType w:val="hybridMultilevel"/>
    <w:tmpl w:val="E5EE6860"/>
    <w:lvl w:ilvl="0" w:tplc="0409000D">
      <w:start w:val="1"/>
      <w:numFmt w:val="bullet"/>
      <w:lvlText w:val=""/>
      <w:lvlJc w:val="left"/>
      <w:pPr>
        <w:ind w:left="9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4">
    <w:nsid w:val="473B59F2"/>
    <w:multiLevelType w:val="hybridMultilevel"/>
    <w:tmpl w:val="30127B4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557121CB"/>
    <w:multiLevelType w:val="hybridMultilevel"/>
    <w:tmpl w:val="1E586DD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7377A8"/>
    <w:multiLevelType w:val="hybridMultilevel"/>
    <w:tmpl w:val="17580C3C"/>
    <w:lvl w:ilvl="0" w:tplc="2E247690"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2953B4D"/>
    <w:multiLevelType w:val="hybridMultilevel"/>
    <w:tmpl w:val="59C09D7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6FA63C8"/>
    <w:multiLevelType w:val="hybridMultilevel"/>
    <w:tmpl w:val="95DA5276"/>
    <w:lvl w:ilvl="0" w:tplc="0409000D">
      <w:start w:val="1"/>
      <w:numFmt w:val="bullet"/>
      <w:lvlText w:val=""/>
      <w:lvlJc w:val="left"/>
      <w:pPr>
        <w:ind w:left="106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6B66089E"/>
    <w:multiLevelType w:val="hybridMultilevel"/>
    <w:tmpl w:val="AF92E430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D0C1064"/>
    <w:multiLevelType w:val="hybridMultilevel"/>
    <w:tmpl w:val="2D5C9C1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7"/>
  </w:num>
  <w:num w:numId="3">
    <w:abstractNumId w:val="0"/>
  </w:num>
  <w:num w:numId="4">
    <w:abstractNumId w:val="8"/>
  </w:num>
  <w:num w:numId="5">
    <w:abstractNumId w:val="5"/>
  </w:num>
  <w:num w:numId="6">
    <w:abstractNumId w:val="9"/>
  </w:num>
  <w:num w:numId="7">
    <w:abstractNumId w:val="1"/>
  </w:num>
  <w:num w:numId="8">
    <w:abstractNumId w:val="10"/>
  </w:num>
  <w:num w:numId="9">
    <w:abstractNumId w:val="2"/>
  </w:num>
  <w:num w:numId="10">
    <w:abstractNumId w:val="4"/>
  </w:num>
  <w:num w:numId="11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2A87"/>
    <w:rsid w:val="00016A1A"/>
    <w:rsid w:val="000262A3"/>
    <w:rsid w:val="000460BF"/>
    <w:rsid w:val="00095074"/>
    <w:rsid w:val="000A3A89"/>
    <w:rsid w:val="000D19DD"/>
    <w:rsid w:val="001A42EA"/>
    <w:rsid w:val="001B4529"/>
    <w:rsid w:val="00214289"/>
    <w:rsid w:val="002204F4"/>
    <w:rsid w:val="00220846"/>
    <w:rsid w:val="00232D23"/>
    <w:rsid w:val="00250F66"/>
    <w:rsid w:val="00264AA1"/>
    <w:rsid w:val="00285054"/>
    <w:rsid w:val="00292F42"/>
    <w:rsid w:val="002A2A87"/>
    <w:rsid w:val="002A626A"/>
    <w:rsid w:val="002E5B30"/>
    <w:rsid w:val="00313BAA"/>
    <w:rsid w:val="003430A6"/>
    <w:rsid w:val="003751FD"/>
    <w:rsid w:val="00387DAC"/>
    <w:rsid w:val="00396CA0"/>
    <w:rsid w:val="004B7F9A"/>
    <w:rsid w:val="004E67E4"/>
    <w:rsid w:val="00526AC5"/>
    <w:rsid w:val="005705C3"/>
    <w:rsid w:val="0057125C"/>
    <w:rsid w:val="005A2213"/>
    <w:rsid w:val="005F6579"/>
    <w:rsid w:val="0063793E"/>
    <w:rsid w:val="00676E24"/>
    <w:rsid w:val="006A42CA"/>
    <w:rsid w:val="006B1102"/>
    <w:rsid w:val="006B74D3"/>
    <w:rsid w:val="006F701D"/>
    <w:rsid w:val="007661F0"/>
    <w:rsid w:val="007738B9"/>
    <w:rsid w:val="007A6EC7"/>
    <w:rsid w:val="007D01FA"/>
    <w:rsid w:val="007D7717"/>
    <w:rsid w:val="007F305B"/>
    <w:rsid w:val="00842DDF"/>
    <w:rsid w:val="00861B60"/>
    <w:rsid w:val="00862C9D"/>
    <w:rsid w:val="008D6C0A"/>
    <w:rsid w:val="008E074C"/>
    <w:rsid w:val="00930D67"/>
    <w:rsid w:val="00AB4921"/>
    <w:rsid w:val="00AD3F27"/>
    <w:rsid w:val="00AF671E"/>
    <w:rsid w:val="00BB6B63"/>
    <w:rsid w:val="00BC571A"/>
    <w:rsid w:val="00C060E6"/>
    <w:rsid w:val="00C5118A"/>
    <w:rsid w:val="00C5418F"/>
    <w:rsid w:val="00C756EB"/>
    <w:rsid w:val="00C94C46"/>
    <w:rsid w:val="00CB7367"/>
    <w:rsid w:val="00CC326A"/>
    <w:rsid w:val="00CF02F1"/>
    <w:rsid w:val="00D050AA"/>
    <w:rsid w:val="00D54EB8"/>
    <w:rsid w:val="00D84EEB"/>
    <w:rsid w:val="00D92E8F"/>
    <w:rsid w:val="00DA25F6"/>
    <w:rsid w:val="00DC17AE"/>
    <w:rsid w:val="00DD06C2"/>
    <w:rsid w:val="00DE51A4"/>
    <w:rsid w:val="00E079C9"/>
    <w:rsid w:val="00E4395E"/>
    <w:rsid w:val="00EF750B"/>
    <w:rsid w:val="00F0548F"/>
    <w:rsid w:val="00F41B26"/>
    <w:rsid w:val="00F505DA"/>
    <w:rsid w:val="00F64345"/>
    <w:rsid w:val="00F819B9"/>
    <w:rsid w:val="00FC0045"/>
    <w:rsid w:val="00FD5A06"/>
    <w:rsid w:val="00FE267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2A8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A2A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A2A87"/>
  </w:style>
  <w:style w:type="table" w:styleId="TableGrid">
    <w:name w:val="Table Grid"/>
    <w:basedOn w:val="TableNormal"/>
    <w:uiPriority w:val="39"/>
    <w:rsid w:val="002A2A8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2A2A87"/>
    <w:pPr>
      <w:ind w:left="720"/>
      <w:contextualSpacing/>
    </w:pPr>
  </w:style>
  <w:style w:type="paragraph" w:styleId="Footer">
    <w:name w:val="footer"/>
    <w:basedOn w:val="Normal"/>
    <w:link w:val="FooterChar"/>
    <w:uiPriority w:val="99"/>
    <w:unhideWhenUsed/>
    <w:rsid w:val="002A2A8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A2A8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6A77EF6-1F9F-489C-8593-7CA67CCCC8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2</Pages>
  <Words>270</Words>
  <Characters>1545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1812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clinical govenance</dc:creator>
  <cp:lastModifiedBy>rad</cp:lastModifiedBy>
  <cp:revision>23</cp:revision>
  <cp:lastPrinted>2014-01-30T09:07:00Z</cp:lastPrinted>
  <dcterms:created xsi:type="dcterms:W3CDTF">2014-01-26T04:55:00Z</dcterms:created>
  <dcterms:modified xsi:type="dcterms:W3CDTF">2013-10-04T17:21:00Z</dcterms:modified>
</cp:coreProperties>
</file>